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784" w:rsidRDefault="00F60784" w:rsidP="00BD2DDC">
      <w:pPr>
        <w:spacing w:after="0" w:line="360" w:lineRule="auto"/>
        <w:jc w:val="right"/>
        <w:rPr>
          <w:rFonts w:ascii="Arial" w:hAnsi="Arial" w:cs="Arial"/>
          <w:b/>
          <w:color w:val="000000"/>
          <w:sz w:val="24"/>
          <w:szCs w:val="20"/>
          <w:shd w:val="clear" w:color="auto" w:fill="FFFFFF"/>
        </w:rPr>
      </w:pPr>
    </w:p>
    <w:p w:rsidR="004E11D7" w:rsidRDefault="004E11D7" w:rsidP="00F60784">
      <w:pPr>
        <w:spacing w:after="0" w:line="360" w:lineRule="auto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С ЗАБОТОЙ О СТАРШЕМ ПОКОЛЕНИИ: РАБОТАЮЩИЕ ПЕНСИОНЕРЫ СМОГУТ ПОЛУЧИТЬ КАРАНТИННЫЙ БОЛЬНИЧНЫЙ ПО 30 АПРЕЛЯ</w:t>
      </w:r>
    </w:p>
    <w:p w:rsidR="004E11D7" w:rsidRDefault="004E11D7" w:rsidP="00F60784">
      <w:pPr>
        <w:spacing w:after="0" w:line="360" w:lineRule="auto"/>
        <w:jc w:val="center"/>
        <w:rPr>
          <w:rFonts w:ascii="Arial" w:hAnsi="Arial" w:cs="Arial"/>
          <w:i/>
          <w:color w:val="000000"/>
          <w:sz w:val="24"/>
          <w:szCs w:val="20"/>
          <w:shd w:val="clear" w:color="auto" w:fill="FFFFFF"/>
        </w:rPr>
      </w:pPr>
    </w:p>
    <w:p w:rsidR="004E11D7" w:rsidRDefault="004E11D7" w:rsidP="004E11D7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0"/>
          <w:shd w:val="clear" w:color="auto" w:fill="FFFFFF"/>
        </w:rPr>
        <w:tab/>
      </w:r>
      <w:r w:rsidRPr="004E11D7">
        <w:rPr>
          <w:rFonts w:ascii="Arial" w:hAnsi="Arial" w:cs="Arial"/>
          <w:color w:val="000000"/>
          <w:sz w:val="24"/>
          <w:szCs w:val="20"/>
          <w:shd w:val="clear" w:color="auto" w:fill="FFFFFF"/>
        </w:rPr>
        <w:t>Временный порядок дистанционного оформления больничных для работающих граждан 65 лет и старше в период с 20 по 30 апреля будет аналогичен тому, что действует в период с 6 по 19 апреля</w:t>
      </w:r>
      <w:r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 (</w:t>
      </w:r>
      <w:r w:rsidRPr="004E11D7">
        <w:rPr>
          <w:rFonts w:ascii="Arial" w:hAnsi="Arial" w:cs="Arial"/>
          <w:i/>
          <w:color w:val="000000"/>
          <w:sz w:val="24"/>
          <w:szCs w:val="20"/>
          <w:shd w:val="clear" w:color="auto" w:fill="FFFFFF"/>
        </w:rPr>
        <w:t>Постановление Правительства РФ №517 от 16 апреля 2020 года</w:t>
      </w:r>
      <w:r>
        <w:rPr>
          <w:rFonts w:ascii="Arial" w:hAnsi="Arial" w:cs="Arial"/>
          <w:color w:val="000000"/>
          <w:sz w:val="24"/>
          <w:szCs w:val="20"/>
          <w:shd w:val="clear" w:color="auto" w:fill="FFFFFF"/>
        </w:rPr>
        <w:t>).</w:t>
      </w:r>
    </w:p>
    <w:p w:rsidR="00436C05" w:rsidRDefault="00436C05" w:rsidP="004E11D7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0"/>
          <w:shd w:val="clear" w:color="auto" w:fill="FFFFFF"/>
        </w:rPr>
        <w:tab/>
      </w:r>
      <w:r w:rsidRPr="00436C05">
        <w:rPr>
          <w:rFonts w:ascii="Arial" w:hAnsi="Arial" w:cs="Arial"/>
          <w:color w:val="000000"/>
          <w:sz w:val="24"/>
          <w:szCs w:val="20"/>
          <w:shd w:val="clear" w:color="auto" w:fill="FFFFFF"/>
        </w:rPr>
        <w:t>Возможность для получения листка нетрудоспособности для работающих граждан 65 лет и старше в тех случаях, когда они не перешли на дистанционную работу и не находятся в отпуске, реализована в целях борьбы с распространением новой коронавирусной инфекцией.</w:t>
      </w:r>
    </w:p>
    <w:p w:rsidR="00436C05" w:rsidRDefault="004E11D7" w:rsidP="004E11D7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0"/>
          <w:shd w:val="clear" w:color="auto" w:fill="FFFFFF"/>
        </w:rPr>
        <w:tab/>
        <w:t xml:space="preserve">Электронный лист нетрудоспособности, как и прежде, </w:t>
      </w:r>
      <w:r w:rsidRPr="004E11D7"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будет выдаваться на основе данных, которые работодатели в электронном виде </w:t>
      </w:r>
      <w:r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направят </w:t>
      </w:r>
      <w:r w:rsidRPr="004E11D7"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в Фонд социального страхования. </w:t>
      </w:r>
      <w:r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Самим гражданам не потребуется обращаться в медицинское учреждение и </w:t>
      </w:r>
      <w:r w:rsidRPr="004E11D7">
        <w:rPr>
          <w:rFonts w:ascii="Arial" w:hAnsi="Arial" w:cs="Arial"/>
          <w:color w:val="000000"/>
          <w:sz w:val="24"/>
          <w:szCs w:val="20"/>
          <w:shd w:val="clear" w:color="auto" w:fill="FFFFFF"/>
        </w:rPr>
        <w:t>предоставлять какие-либо дополнительные сведения или документы</w:t>
      </w:r>
      <w:r w:rsidR="00436C05"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 работодателю</w:t>
      </w:r>
      <w:r>
        <w:rPr>
          <w:rFonts w:ascii="Arial" w:hAnsi="Arial" w:cs="Arial"/>
          <w:color w:val="000000"/>
          <w:sz w:val="24"/>
          <w:szCs w:val="20"/>
          <w:shd w:val="clear" w:color="auto" w:fill="FFFFFF"/>
        </w:rPr>
        <w:t>.</w:t>
      </w:r>
      <w:r w:rsidR="00E65189"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 </w:t>
      </w:r>
    </w:p>
    <w:p w:rsidR="00436C05" w:rsidRDefault="00436C05" w:rsidP="004E11D7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0"/>
          <w:shd w:val="clear" w:color="auto" w:fill="FFFFFF"/>
        </w:rPr>
        <w:tab/>
      </w:r>
      <w:r w:rsidRPr="00436C05">
        <w:rPr>
          <w:rFonts w:ascii="Arial" w:hAnsi="Arial" w:cs="Arial"/>
          <w:color w:val="000000"/>
          <w:sz w:val="24"/>
          <w:szCs w:val="20"/>
          <w:shd w:val="clear" w:color="auto" w:fill="FFFFFF"/>
        </w:rPr>
        <w:t>Электронные больничные оплачиваются за счет средств ФСС напрямую работнику за весь период в течение 7 календарных дней со дня формирования больничного. Этот механизм позволяет не отвлекать средства работодателя даже на короткое время.</w:t>
      </w:r>
    </w:p>
    <w:p w:rsidR="00436C05" w:rsidRDefault="00436C05" w:rsidP="00436C05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0"/>
          <w:shd w:val="clear" w:color="auto" w:fill="FFFFFF"/>
        </w:rPr>
        <w:tab/>
      </w:r>
      <w:r w:rsidRPr="00436C05">
        <w:rPr>
          <w:rFonts w:ascii="Arial" w:hAnsi="Arial" w:cs="Arial"/>
          <w:color w:val="000000"/>
          <w:sz w:val="24"/>
          <w:szCs w:val="20"/>
          <w:shd w:val="clear" w:color="auto" w:fill="FFFFFF"/>
        </w:rPr>
        <w:t>Расчет пособия по временной нетрудоспособности в связи с карантином проходит по общим правилам. При стаже более 8 лет дни нетрудоспособности оплачиваются в 100% размере. Для расчета берется заработок за два года, но при это ограничивается среднемесячным заработком 69961,65 рублей.</w:t>
      </w:r>
      <w:bookmarkStart w:id="0" w:name="_GoBack"/>
      <w:bookmarkEnd w:id="0"/>
    </w:p>
    <w:p w:rsidR="00436C05" w:rsidRDefault="00436C05" w:rsidP="004E11D7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0"/>
          <w:shd w:val="clear" w:color="auto" w:fill="FFFFFF"/>
        </w:rPr>
      </w:pPr>
    </w:p>
    <w:p w:rsidR="00436C05" w:rsidRDefault="00436C05" w:rsidP="00BD2DDC">
      <w:pPr>
        <w:spacing w:after="0" w:line="360" w:lineRule="auto"/>
        <w:jc w:val="right"/>
        <w:rPr>
          <w:rFonts w:ascii="Arial" w:hAnsi="Arial" w:cs="Arial"/>
          <w:b/>
          <w:i/>
          <w:color w:val="000000"/>
          <w:szCs w:val="20"/>
          <w:shd w:val="clear" w:color="auto" w:fill="FFFFFF"/>
        </w:rPr>
      </w:pPr>
      <w:r w:rsidRPr="00436C05">
        <w:rPr>
          <w:rFonts w:ascii="Arial" w:hAnsi="Arial" w:cs="Arial"/>
          <w:b/>
          <w:i/>
          <w:color w:val="000000"/>
          <w:szCs w:val="20"/>
          <w:shd w:val="clear" w:color="auto" w:fill="FFFFFF"/>
        </w:rPr>
        <w:t xml:space="preserve">Информация пресс-службы ГУ-Самарского РО </w:t>
      </w:r>
    </w:p>
    <w:p w:rsidR="00436C05" w:rsidRPr="00436C05" w:rsidRDefault="00436C05" w:rsidP="00BD2DDC">
      <w:pPr>
        <w:spacing w:after="0" w:line="360" w:lineRule="auto"/>
        <w:jc w:val="right"/>
        <w:rPr>
          <w:rFonts w:ascii="Arial" w:hAnsi="Arial" w:cs="Arial"/>
          <w:b/>
          <w:i/>
          <w:color w:val="000000"/>
          <w:szCs w:val="20"/>
          <w:shd w:val="clear" w:color="auto" w:fill="FFFFFF"/>
        </w:rPr>
      </w:pPr>
      <w:r w:rsidRPr="00436C05">
        <w:rPr>
          <w:rFonts w:ascii="Arial" w:hAnsi="Arial" w:cs="Arial"/>
          <w:b/>
          <w:i/>
          <w:color w:val="000000"/>
          <w:szCs w:val="20"/>
          <w:shd w:val="clear" w:color="auto" w:fill="FFFFFF"/>
        </w:rPr>
        <w:t>Фонда социального страхования Российской Федерации</w:t>
      </w:r>
    </w:p>
    <w:sectPr w:rsidR="00436C05" w:rsidRPr="00436C05" w:rsidSect="0089228A">
      <w:headerReference w:type="default" r:id="rId8"/>
      <w:pgSz w:w="11906" w:h="16838"/>
      <w:pgMar w:top="142" w:right="850" w:bottom="993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6E9" w:rsidRDefault="004F46E9" w:rsidP="00451FD8">
      <w:pPr>
        <w:spacing w:after="0" w:line="240" w:lineRule="auto"/>
      </w:pPr>
      <w:r>
        <w:separator/>
      </w:r>
    </w:p>
  </w:endnote>
  <w:endnote w:type="continuationSeparator" w:id="0">
    <w:p w:rsidR="004F46E9" w:rsidRDefault="004F46E9" w:rsidP="00451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6E9" w:rsidRDefault="004F46E9" w:rsidP="00451FD8">
      <w:pPr>
        <w:spacing w:after="0" w:line="240" w:lineRule="auto"/>
      </w:pPr>
      <w:r>
        <w:separator/>
      </w:r>
    </w:p>
  </w:footnote>
  <w:footnote w:type="continuationSeparator" w:id="0">
    <w:p w:rsidR="004F46E9" w:rsidRDefault="004F46E9" w:rsidP="00451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42A" w:rsidRDefault="008C742A" w:rsidP="00451FD8">
    <w:pPr>
      <w:pStyle w:val="a5"/>
      <w:jc w:val="center"/>
    </w:pPr>
  </w:p>
  <w:p w:rsidR="00451FD8" w:rsidRDefault="00451FD8" w:rsidP="00451FD8">
    <w:pPr>
      <w:pStyle w:val="a5"/>
      <w:jc w:val="center"/>
    </w:pPr>
    <w:r>
      <w:rPr>
        <w:noProof/>
        <w:lang w:eastAsia="ru-RU"/>
      </w:rPr>
      <w:drawing>
        <wp:inline distT="0" distB="0" distL="0" distR="0">
          <wp:extent cx="1171575" cy="1030711"/>
          <wp:effectExtent l="0" t="0" r="0" b="0"/>
          <wp:docPr id="38" name="Рисунок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ЛОГОТИП_ФСС-300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3152" cy="1040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51FD8" w:rsidRPr="00451FD8" w:rsidRDefault="00451FD8" w:rsidP="00451FD8">
    <w:pPr>
      <w:pStyle w:val="a5"/>
      <w:jc w:val="center"/>
      <w:rPr>
        <w:rFonts w:ascii="Arial" w:hAnsi="Arial" w:cs="Arial"/>
      </w:rPr>
    </w:pPr>
    <w:r w:rsidRPr="00451FD8">
      <w:rPr>
        <w:rFonts w:ascii="Arial" w:hAnsi="Arial" w:cs="Arial"/>
      </w:rPr>
      <w:t>Государственное учреждение – Самарское региональное отделение</w:t>
    </w:r>
  </w:p>
  <w:p w:rsidR="00451FD8" w:rsidRDefault="00451FD8" w:rsidP="00451FD8">
    <w:pPr>
      <w:pStyle w:val="a5"/>
      <w:jc w:val="center"/>
      <w:rPr>
        <w:rFonts w:ascii="Arial" w:hAnsi="Arial" w:cs="Arial"/>
      </w:rPr>
    </w:pPr>
    <w:r>
      <w:rPr>
        <w:rFonts w:ascii="Arial" w:hAnsi="Arial" w:cs="Arial"/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-1061085</wp:posOffset>
              </wp:positionH>
              <wp:positionV relativeFrom="paragraph">
                <wp:posOffset>252095</wp:posOffset>
              </wp:positionV>
              <wp:extent cx="7543800" cy="9525"/>
              <wp:effectExtent l="0" t="0" r="19050" b="28575"/>
              <wp:wrapNone/>
              <wp:docPr id="11" name="Прямая соединительная линия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4380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75FFAFA" id="Прямая соединительная линия 1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3.55pt,19.85pt" to="510.4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" strokecolor="#5b9bd5 [3204]" strokeweight=".5pt">
              <v:stroke joinstyle="miter"/>
            </v:line>
          </w:pict>
        </mc:Fallback>
      </mc:AlternateContent>
    </w:r>
    <w:r w:rsidRPr="00451FD8">
      <w:rPr>
        <w:rFonts w:ascii="Arial" w:hAnsi="Arial" w:cs="Arial"/>
      </w:rPr>
      <w:t>Фонда социального страхования Российской Федерации</w:t>
    </w:r>
  </w:p>
  <w:p w:rsidR="00451FD8" w:rsidRDefault="00451FD8" w:rsidP="00451FD8">
    <w:pPr>
      <w:pStyle w:val="a5"/>
      <w:jc w:val="center"/>
      <w:rPr>
        <w:rFonts w:ascii="Arial" w:hAnsi="Arial" w:cs="Arial"/>
      </w:rPr>
    </w:pPr>
  </w:p>
  <w:p w:rsidR="00451FD8" w:rsidRDefault="003F2032" w:rsidP="00451FD8">
    <w:pPr>
      <w:pStyle w:val="a5"/>
      <w:jc w:val="center"/>
      <w:rPr>
        <w:rFonts w:ascii="Arial" w:hAnsi="Arial" w:cs="Arial"/>
        <w:sz w:val="18"/>
      </w:rPr>
    </w:pPr>
    <w:r w:rsidRPr="003F2032">
      <w:rPr>
        <w:rFonts w:ascii="Arial" w:hAnsi="Arial" w:cs="Arial"/>
        <w:sz w:val="18"/>
      </w:rPr>
      <w:t>Улица Шостаковича</w:t>
    </w:r>
    <w:r w:rsidR="00451FD8" w:rsidRPr="003F2032">
      <w:rPr>
        <w:rFonts w:ascii="Arial" w:hAnsi="Arial" w:cs="Arial"/>
        <w:sz w:val="18"/>
      </w:rPr>
      <w:t xml:space="preserve"> д. 3, г. Самара</w:t>
    </w:r>
    <w:r w:rsidRPr="003F2032">
      <w:rPr>
        <w:rFonts w:ascii="Arial" w:hAnsi="Arial" w:cs="Arial"/>
        <w:sz w:val="18"/>
      </w:rPr>
      <w:t>, 443010, Российская Федерация</w:t>
    </w:r>
  </w:p>
  <w:p w:rsidR="003F2032" w:rsidRDefault="003F2032" w:rsidP="00451FD8">
    <w:pPr>
      <w:pStyle w:val="a5"/>
      <w:jc w:val="center"/>
      <w:rPr>
        <w:rFonts w:ascii="Arial" w:hAnsi="Arial" w:cs="Arial"/>
        <w:sz w:val="18"/>
      </w:rPr>
    </w:pPr>
    <w:r w:rsidRPr="003F2032">
      <w:rPr>
        <w:rFonts w:ascii="Arial" w:hAnsi="Arial" w:cs="Arial"/>
        <w:sz w:val="18"/>
      </w:rPr>
      <w:t>Приёмная: (846) 333-26-36</w:t>
    </w:r>
    <w:r>
      <w:rPr>
        <w:rFonts w:ascii="Arial" w:hAnsi="Arial" w:cs="Arial"/>
        <w:sz w:val="18"/>
      </w:rPr>
      <w:t>, ф</w:t>
    </w:r>
    <w:r w:rsidRPr="003F2032">
      <w:rPr>
        <w:rFonts w:ascii="Arial" w:hAnsi="Arial" w:cs="Arial"/>
        <w:sz w:val="18"/>
      </w:rPr>
      <w:t>акс: (846) 339-36-99</w:t>
    </w:r>
  </w:p>
  <w:p w:rsidR="003F2032" w:rsidRPr="003F2032" w:rsidRDefault="003F2032" w:rsidP="00451FD8">
    <w:pPr>
      <w:pStyle w:val="a5"/>
      <w:jc w:val="center"/>
      <w:rPr>
        <w:rFonts w:ascii="Arial" w:hAnsi="Arial" w:cs="Arial"/>
        <w:sz w:val="18"/>
      </w:rPr>
    </w:pPr>
    <w:r w:rsidRPr="003F2032">
      <w:rPr>
        <w:rFonts w:ascii="Arial" w:hAnsi="Arial" w:cs="Arial"/>
        <w:sz w:val="18"/>
      </w:rPr>
      <w:t>http://r63.fss.ru/</w:t>
    </w:r>
  </w:p>
  <w:p w:rsidR="00451FD8" w:rsidRPr="00451FD8" w:rsidRDefault="00451FD8" w:rsidP="00451FD8">
    <w:pPr>
      <w:pStyle w:val="a5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0711A"/>
    <w:multiLevelType w:val="hybridMultilevel"/>
    <w:tmpl w:val="8346967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F266537"/>
    <w:multiLevelType w:val="hybridMultilevel"/>
    <w:tmpl w:val="783AE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5283F"/>
    <w:multiLevelType w:val="hybridMultilevel"/>
    <w:tmpl w:val="4CE66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7A53B9"/>
    <w:multiLevelType w:val="hybridMultilevel"/>
    <w:tmpl w:val="78609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51676"/>
    <w:multiLevelType w:val="hybridMultilevel"/>
    <w:tmpl w:val="AE1AAA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A5B0FE8"/>
    <w:multiLevelType w:val="hybridMultilevel"/>
    <w:tmpl w:val="DD0A6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3C7C2E"/>
    <w:multiLevelType w:val="hybridMultilevel"/>
    <w:tmpl w:val="9AD46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6A5358"/>
    <w:multiLevelType w:val="hybridMultilevel"/>
    <w:tmpl w:val="5CBE6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786454"/>
    <w:multiLevelType w:val="hybridMultilevel"/>
    <w:tmpl w:val="86C80B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0275E37"/>
    <w:multiLevelType w:val="hybridMultilevel"/>
    <w:tmpl w:val="43768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AF4482"/>
    <w:multiLevelType w:val="hybridMultilevel"/>
    <w:tmpl w:val="2E84F98A"/>
    <w:lvl w:ilvl="0" w:tplc="808618E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06278D"/>
    <w:multiLevelType w:val="hybridMultilevel"/>
    <w:tmpl w:val="C53AD4B4"/>
    <w:lvl w:ilvl="0" w:tplc="808618E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E850C9"/>
    <w:multiLevelType w:val="multilevel"/>
    <w:tmpl w:val="D674A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F501CF"/>
    <w:multiLevelType w:val="hybridMultilevel"/>
    <w:tmpl w:val="48008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5D5912"/>
    <w:multiLevelType w:val="hybridMultilevel"/>
    <w:tmpl w:val="9214A2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5AE73BB"/>
    <w:multiLevelType w:val="hybridMultilevel"/>
    <w:tmpl w:val="5A107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14"/>
  </w:num>
  <w:num w:numId="8">
    <w:abstractNumId w:val="0"/>
  </w:num>
  <w:num w:numId="9">
    <w:abstractNumId w:val="12"/>
  </w:num>
  <w:num w:numId="10">
    <w:abstractNumId w:val="1"/>
  </w:num>
  <w:num w:numId="11">
    <w:abstractNumId w:val="2"/>
  </w:num>
  <w:num w:numId="12">
    <w:abstractNumId w:val="8"/>
  </w:num>
  <w:num w:numId="13">
    <w:abstractNumId w:val="4"/>
  </w:num>
  <w:num w:numId="14">
    <w:abstractNumId w:val="13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B67"/>
    <w:rsid w:val="000023E3"/>
    <w:rsid w:val="00031FFC"/>
    <w:rsid w:val="0003749E"/>
    <w:rsid w:val="0009019A"/>
    <w:rsid w:val="00096137"/>
    <w:rsid w:val="000D00F2"/>
    <w:rsid w:val="000F24C7"/>
    <w:rsid w:val="001351D7"/>
    <w:rsid w:val="001839AB"/>
    <w:rsid w:val="00193751"/>
    <w:rsid w:val="002358E8"/>
    <w:rsid w:val="002708D5"/>
    <w:rsid w:val="002858FF"/>
    <w:rsid w:val="00291F0D"/>
    <w:rsid w:val="002A3C4D"/>
    <w:rsid w:val="002C4557"/>
    <w:rsid w:val="002C78E6"/>
    <w:rsid w:val="00341369"/>
    <w:rsid w:val="0036545C"/>
    <w:rsid w:val="00366876"/>
    <w:rsid w:val="00367A39"/>
    <w:rsid w:val="00372AC4"/>
    <w:rsid w:val="003910FD"/>
    <w:rsid w:val="0039142C"/>
    <w:rsid w:val="003E2343"/>
    <w:rsid w:val="003F2032"/>
    <w:rsid w:val="003F496B"/>
    <w:rsid w:val="003F6DE5"/>
    <w:rsid w:val="00411037"/>
    <w:rsid w:val="00417027"/>
    <w:rsid w:val="004265EF"/>
    <w:rsid w:val="00436C05"/>
    <w:rsid w:val="00451FD8"/>
    <w:rsid w:val="004550FE"/>
    <w:rsid w:val="004B2739"/>
    <w:rsid w:val="004B7B67"/>
    <w:rsid w:val="004C0A29"/>
    <w:rsid w:val="004C203B"/>
    <w:rsid w:val="004E11D7"/>
    <w:rsid w:val="004F46E9"/>
    <w:rsid w:val="00505BB1"/>
    <w:rsid w:val="005418D1"/>
    <w:rsid w:val="005857F4"/>
    <w:rsid w:val="00611FFF"/>
    <w:rsid w:val="0067424A"/>
    <w:rsid w:val="0067687E"/>
    <w:rsid w:val="006D6528"/>
    <w:rsid w:val="00763B64"/>
    <w:rsid w:val="00784FEB"/>
    <w:rsid w:val="007B1029"/>
    <w:rsid w:val="007B6BA7"/>
    <w:rsid w:val="007C0DEF"/>
    <w:rsid w:val="007C2B34"/>
    <w:rsid w:val="007D4F2E"/>
    <w:rsid w:val="007E5AF5"/>
    <w:rsid w:val="00802243"/>
    <w:rsid w:val="00830660"/>
    <w:rsid w:val="00836E17"/>
    <w:rsid w:val="0089228A"/>
    <w:rsid w:val="008A15EB"/>
    <w:rsid w:val="008C742A"/>
    <w:rsid w:val="008D19A9"/>
    <w:rsid w:val="008D35AC"/>
    <w:rsid w:val="00912319"/>
    <w:rsid w:val="00931233"/>
    <w:rsid w:val="00941DBE"/>
    <w:rsid w:val="00993C19"/>
    <w:rsid w:val="009E278D"/>
    <w:rsid w:val="00A018BB"/>
    <w:rsid w:val="00A12E1F"/>
    <w:rsid w:val="00AA3641"/>
    <w:rsid w:val="00AA70C4"/>
    <w:rsid w:val="00AB3EE5"/>
    <w:rsid w:val="00AC606F"/>
    <w:rsid w:val="00B2668F"/>
    <w:rsid w:val="00B26FE5"/>
    <w:rsid w:val="00B2771D"/>
    <w:rsid w:val="00B7466E"/>
    <w:rsid w:val="00BB2D31"/>
    <w:rsid w:val="00BB3E3D"/>
    <w:rsid w:val="00BC5EB3"/>
    <w:rsid w:val="00BD1D5D"/>
    <w:rsid w:val="00BD2DDC"/>
    <w:rsid w:val="00BD5DCD"/>
    <w:rsid w:val="00BF72DA"/>
    <w:rsid w:val="00BF7AAF"/>
    <w:rsid w:val="00C04E50"/>
    <w:rsid w:val="00C20375"/>
    <w:rsid w:val="00C50F44"/>
    <w:rsid w:val="00C65648"/>
    <w:rsid w:val="00C8337A"/>
    <w:rsid w:val="00C85D1E"/>
    <w:rsid w:val="00C86516"/>
    <w:rsid w:val="00CD2039"/>
    <w:rsid w:val="00CE68E4"/>
    <w:rsid w:val="00D26D3B"/>
    <w:rsid w:val="00D306E9"/>
    <w:rsid w:val="00D3725E"/>
    <w:rsid w:val="00D44D1B"/>
    <w:rsid w:val="00D948F5"/>
    <w:rsid w:val="00DA36C1"/>
    <w:rsid w:val="00DC5994"/>
    <w:rsid w:val="00DD7DA6"/>
    <w:rsid w:val="00E067A4"/>
    <w:rsid w:val="00E6279D"/>
    <w:rsid w:val="00E65189"/>
    <w:rsid w:val="00E85DDD"/>
    <w:rsid w:val="00EB4DB3"/>
    <w:rsid w:val="00ED45B4"/>
    <w:rsid w:val="00F01D7A"/>
    <w:rsid w:val="00F60784"/>
    <w:rsid w:val="00FB060B"/>
    <w:rsid w:val="00FB3EAB"/>
    <w:rsid w:val="00FB6A8E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844BEC-05DA-45B3-A6C8-B672E9D47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5EF"/>
  </w:style>
  <w:style w:type="paragraph" w:styleId="1">
    <w:name w:val="heading 1"/>
    <w:basedOn w:val="a"/>
    <w:next w:val="a"/>
    <w:link w:val="10"/>
    <w:uiPriority w:val="9"/>
    <w:qFormat/>
    <w:rsid w:val="00CE68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B7B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7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7B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4B7B6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51F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1FD8"/>
  </w:style>
  <w:style w:type="paragraph" w:styleId="a7">
    <w:name w:val="footer"/>
    <w:basedOn w:val="a"/>
    <w:link w:val="a8"/>
    <w:uiPriority w:val="99"/>
    <w:unhideWhenUsed/>
    <w:rsid w:val="00451F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1FD8"/>
  </w:style>
  <w:style w:type="paragraph" w:styleId="a9">
    <w:name w:val="Balloon Text"/>
    <w:basedOn w:val="a"/>
    <w:link w:val="aa"/>
    <w:uiPriority w:val="99"/>
    <w:semiHidden/>
    <w:unhideWhenUsed/>
    <w:rsid w:val="00455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50FE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4550F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550F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550F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550F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550FE"/>
    <w:rPr>
      <w:b/>
      <w:bCs/>
      <w:sz w:val="20"/>
      <w:szCs w:val="20"/>
    </w:rPr>
  </w:style>
  <w:style w:type="paragraph" w:styleId="af0">
    <w:name w:val="List Paragraph"/>
    <w:basedOn w:val="a"/>
    <w:uiPriority w:val="34"/>
    <w:qFormat/>
    <w:rsid w:val="004265E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E68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extended-textprevious">
    <w:name w:val="extended-text__previous"/>
    <w:basedOn w:val="a0"/>
    <w:rsid w:val="00367A39"/>
  </w:style>
  <w:style w:type="character" w:customStyle="1" w:styleId="extended-textfull">
    <w:name w:val="extended-text__full"/>
    <w:basedOn w:val="a0"/>
    <w:rsid w:val="00367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4548">
          <w:marLeft w:val="300"/>
          <w:marRight w:val="0"/>
          <w:marTop w:val="0"/>
          <w:marBottom w:val="150"/>
          <w:divBdr>
            <w:top w:val="none" w:sz="0" w:space="0" w:color="CC0000"/>
            <w:left w:val="single" w:sz="24" w:space="11" w:color="CC0000"/>
            <w:bottom w:val="none" w:sz="0" w:space="4" w:color="CC0000"/>
            <w:right w:val="none" w:sz="0" w:space="0" w:color="auto"/>
          </w:divBdr>
        </w:div>
      </w:divsChild>
    </w:div>
    <w:div w:id="3892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684DE-BBBA-44E7-BC25-87C9DF6A0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Комиссарова Валерия Станиславовна</cp:lastModifiedBy>
  <cp:revision>2</cp:revision>
  <cp:lastPrinted>2020-03-23T09:46:00Z</cp:lastPrinted>
  <dcterms:created xsi:type="dcterms:W3CDTF">2020-04-17T09:50:00Z</dcterms:created>
  <dcterms:modified xsi:type="dcterms:W3CDTF">2020-04-17T09:50:00Z</dcterms:modified>
</cp:coreProperties>
</file>